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3" w:rsidRDefault="00964223" w:rsidP="00964223">
      <w:pPr>
        <w:tabs>
          <w:tab w:val="left" w:pos="3930"/>
          <w:tab w:val="center" w:pos="4860"/>
        </w:tabs>
        <w:jc w:val="center"/>
        <w:rPr>
          <w:rFonts w:cs="DecoType Naskh Extensions"/>
          <w:sz w:val="28"/>
          <w:szCs w:val="28"/>
          <w:rtl/>
        </w:rPr>
      </w:pPr>
    </w:p>
    <w:p w:rsidR="00DE7B5F" w:rsidRPr="00657764" w:rsidRDefault="00DE7B5F" w:rsidP="00DE7B5F">
      <w:pPr>
        <w:tabs>
          <w:tab w:val="left" w:pos="3930"/>
          <w:tab w:val="center" w:pos="4860"/>
        </w:tabs>
        <w:jc w:val="center"/>
        <w:rPr>
          <w:rFonts w:cs="DecoType Naskh Extensions"/>
          <w:sz w:val="28"/>
          <w:szCs w:val="28"/>
          <w:rtl/>
        </w:rPr>
      </w:pPr>
      <w:r w:rsidRPr="00657764">
        <w:rPr>
          <w:rFonts w:cs="DecoType Naskh Extensions" w:hint="cs"/>
          <w:sz w:val="28"/>
          <w:szCs w:val="28"/>
          <w:rtl/>
        </w:rPr>
        <w:t>بسم الله الرحمن الرحيم</w:t>
      </w:r>
    </w:p>
    <w:p w:rsidR="00DE7B5F" w:rsidRPr="002826BE" w:rsidRDefault="00DE7B5F" w:rsidP="00C03208">
      <w:pPr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2826BE">
        <w:rPr>
          <w:rFonts w:ascii="Arial" w:hAnsi="Arial" w:cs="Arial"/>
          <w:b/>
          <w:bCs/>
          <w:sz w:val="36"/>
          <w:szCs w:val="36"/>
          <w:u w:val="single"/>
          <w:rtl/>
        </w:rPr>
        <w:t>جــــــامـــعة كـــــــرري</w:t>
      </w:r>
    </w:p>
    <w:p w:rsidR="00DE7B5F" w:rsidRPr="002826BE" w:rsidRDefault="006462F8" w:rsidP="00DE7B5F">
      <w:pPr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كلية الإقتصاد</w:t>
      </w:r>
      <w:r w:rsidR="00DE7B5F" w:rsidRPr="002826BE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و</w:t>
      </w:r>
      <w:r w:rsidR="00DE7B5F" w:rsidRPr="002826BE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العلـــوم الإداريــــــة </w:t>
      </w:r>
    </w:p>
    <w:p w:rsidR="00DE7B5F" w:rsidRDefault="00DE7B5F" w:rsidP="006462F8">
      <w:pPr>
        <w:jc w:val="center"/>
        <w:rPr>
          <w:rFonts w:ascii="Arial" w:hAnsi="Arial" w:cs="Arial"/>
          <w:b/>
          <w:bCs/>
          <w:sz w:val="42"/>
          <w:szCs w:val="42"/>
          <w:u w:val="single"/>
          <w:rtl/>
        </w:rPr>
      </w:pPr>
      <w:r w:rsidRPr="00B6651F">
        <w:rPr>
          <w:rFonts w:ascii="Arial" w:hAnsi="Arial" w:cs="Arial"/>
          <w:b/>
          <w:bCs/>
          <w:sz w:val="42"/>
          <w:szCs w:val="42"/>
          <w:u w:val="single"/>
          <w:rtl/>
        </w:rPr>
        <w:t>جـــــــدول إمتـحــانات</w:t>
      </w:r>
      <w:r w:rsidR="0086126E">
        <w:rPr>
          <w:rFonts w:ascii="Arial" w:hAnsi="Arial" w:cs="Arial" w:hint="cs"/>
          <w:b/>
          <w:bCs/>
          <w:sz w:val="42"/>
          <w:szCs w:val="42"/>
          <w:u w:val="single"/>
          <w:rtl/>
        </w:rPr>
        <w:t xml:space="preserve"> المستوى الرابع</w:t>
      </w:r>
      <w:r w:rsidRPr="00B6651F">
        <w:rPr>
          <w:rFonts w:ascii="Arial" w:hAnsi="Arial" w:cs="Arial"/>
          <w:b/>
          <w:bCs/>
          <w:sz w:val="42"/>
          <w:szCs w:val="4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42"/>
          <w:szCs w:val="42"/>
          <w:u w:val="single"/>
          <w:rtl/>
        </w:rPr>
        <w:t>الفصل الدراسي</w:t>
      </w:r>
      <w:r w:rsidR="006462F8">
        <w:rPr>
          <w:rFonts w:ascii="Arial" w:hAnsi="Arial" w:cs="Arial"/>
          <w:b/>
          <w:bCs/>
          <w:sz w:val="42"/>
          <w:szCs w:val="42"/>
          <w:u w:val="single"/>
        </w:rPr>
        <w:t xml:space="preserve">  </w:t>
      </w:r>
      <w:r w:rsidR="006462F8">
        <w:rPr>
          <w:rFonts w:ascii="Arial" w:hAnsi="Arial" w:cs="Arial" w:hint="cs"/>
          <w:b/>
          <w:bCs/>
          <w:sz w:val="42"/>
          <w:szCs w:val="42"/>
          <w:u w:val="single"/>
          <w:rtl/>
          <w:lang w:bidi="ar-EG"/>
        </w:rPr>
        <w:t>السابع و</w:t>
      </w:r>
      <w:r w:rsidR="00515A0A">
        <w:rPr>
          <w:rFonts w:ascii="Arial" w:hAnsi="Arial" w:cs="Arial" w:hint="cs"/>
          <w:b/>
          <w:bCs/>
          <w:sz w:val="42"/>
          <w:szCs w:val="42"/>
          <w:u w:val="single"/>
          <w:rtl/>
        </w:rPr>
        <w:t>الثامن</w:t>
      </w:r>
      <w:r>
        <w:rPr>
          <w:rFonts w:ascii="Arial" w:hAnsi="Arial" w:cs="Arial" w:hint="cs"/>
          <w:b/>
          <w:bCs/>
          <w:sz w:val="42"/>
          <w:szCs w:val="42"/>
          <w:u w:val="single"/>
          <w:rtl/>
        </w:rPr>
        <w:t xml:space="preserve"> -</w:t>
      </w:r>
      <w:r w:rsidRPr="00B6651F">
        <w:rPr>
          <w:rFonts w:ascii="Arial" w:hAnsi="Arial" w:cs="Arial"/>
          <w:b/>
          <w:bCs/>
          <w:sz w:val="42"/>
          <w:szCs w:val="4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42"/>
          <w:szCs w:val="42"/>
          <w:u w:val="single"/>
          <w:rtl/>
        </w:rPr>
        <w:t xml:space="preserve">الدور </w:t>
      </w:r>
      <w:r w:rsidR="006462F8">
        <w:rPr>
          <w:rFonts w:ascii="Arial" w:hAnsi="Arial" w:cs="Arial" w:hint="cs"/>
          <w:b/>
          <w:bCs/>
          <w:sz w:val="42"/>
          <w:szCs w:val="42"/>
          <w:u w:val="single"/>
          <w:rtl/>
        </w:rPr>
        <w:t>الثاني</w:t>
      </w:r>
      <w:r>
        <w:rPr>
          <w:rFonts w:ascii="Arial" w:hAnsi="Arial" w:cs="Arial" w:hint="cs"/>
          <w:b/>
          <w:bCs/>
          <w:sz w:val="42"/>
          <w:szCs w:val="42"/>
          <w:u w:val="single"/>
          <w:rtl/>
        </w:rPr>
        <w:t xml:space="preserve"> </w:t>
      </w:r>
    </w:p>
    <w:p w:rsidR="00DE7B5F" w:rsidRPr="005321BD" w:rsidRDefault="00DE7B5F" w:rsidP="00DE7B5F">
      <w:pPr>
        <w:jc w:val="center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tbl>
      <w:tblPr>
        <w:bidiVisual/>
        <w:tblW w:w="1311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328"/>
        <w:gridCol w:w="2609"/>
        <w:gridCol w:w="2924"/>
        <w:gridCol w:w="15"/>
        <w:gridCol w:w="2923"/>
        <w:gridCol w:w="15"/>
        <w:gridCol w:w="3302"/>
      </w:tblGrid>
      <w:tr w:rsidR="000E2EF4" w:rsidRPr="008C7D1E" w:rsidTr="00944634">
        <w:trPr>
          <w:trHeight w:val="345"/>
          <w:jc w:val="center"/>
        </w:trPr>
        <w:tc>
          <w:tcPr>
            <w:tcW w:w="1328" w:type="dxa"/>
            <w:vMerge w:val="restart"/>
            <w:shd w:val="pct40" w:color="auto" w:fill="auto"/>
            <w:vAlign w:val="center"/>
          </w:tcPr>
          <w:p w:rsidR="000E2EF4" w:rsidRPr="008C7D1E" w:rsidRDefault="000E2EF4" w:rsidP="007B2085">
            <w:pPr>
              <w:tabs>
                <w:tab w:val="left" w:pos="956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2609" w:type="dxa"/>
            <w:vMerge w:val="restart"/>
            <w:shd w:val="pct40" w:color="auto" w:fill="auto"/>
            <w:vAlign w:val="center"/>
          </w:tcPr>
          <w:p w:rsidR="000E2EF4" w:rsidRPr="008C7D1E" w:rsidRDefault="000E2EF4" w:rsidP="007B208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اليوم والتاريخ</w:t>
            </w:r>
          </w:p>
        </w:tc>
        <w:tc>
          <w:tcPr>
            <w:tcW w:w="2939" w:type="dxa"/>
            <w:gridSpan w:val="2"/>
            <w:shd w:val="pct40" w:color="auto" w:fill="auto"/>
            <w:vAlign w:val="center"/>
          </w:tcPr>
          <w:p w:rsidR="000E2EF4" w:rsidRPr="008C7D1E" w:rsidRDefault="000E2EF4" w:rsidP="0094463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إدارة الأعمال</w:t>
            </w:r>
          </w:p>
        </w:tc>
        <w:tc>
          <w:tcPr>
            <w:tcW w:w="2938" w:type="dxa"/>
            <w:gridSpan w:val="2"/>
            <w:shd w:val="pct40" w:color="auto" w:fill="auto"/>
            <w:vAlign w:val="center"/>
          </w:tcPr>
          <w:p w:rsidR="000E2EF4" w:rsidRPr="008C7D1E" w:rsidRDefault="000E2EF4" w:rsidP="0094463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محاسبة</w:t>
            </w:r>
          </w:p>
        </w:tc>
        <w:tc>
          <w:tcPr>
            <w:tcW w:w="3302" w:type="dxa"/>
            <w:shd w:val="pct40" w:color="auto" w:fill="auto"/>
            <w:vAlign w:val="center"/>
          </w:tcPr>
          <w:p w:rsidR="000E2EF4" w:rsidRPr="008C7D1E" w:rsidRDefault="000E2EF4" w:rsidP="0094463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الزمن</w:t>
            </w:r>
          </w:p>
        </w:tc>
      </w:tr>
      <w:tr w:rsidR="00C03208" w:rsidRPr="008C7D1E" w:rsidTr="000876D9">
        <w:trPr>
          <w:trHeight w:val="752"/>
          <w:jc w:val="center"/>
        </w:trPr>
        <w:tc>
          <w:tcPr>
            <w:tcW w:w="1328" w:type="dxa"/>
            <w:vMerge/>
            <w:shd w:val="pct40" w:color="auto" w:fill="auto"/>
          </w:tcPr>
          <w:p w:rsidR="00C03208" w:rsidRPr="008C7D1E" w:rsidRDefault="00C03208" w:rsidP="00F1522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09" w:type="dxa"/>
            <w:vMerge/>
            <w:shd w:val="pct40" w:color="auto" w:fill="auto"/>
          </w:tcPr>
          <w:p w:rsidR="00C03208" w:rsidRPr="008C7D1E" w:rsidRDefault="00C03208" w:rsidP="00F1522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924" w:type="dxa"/>
            <w:shd w:val="pct40" w:color="auto" w:fill="auto"/>
            <w:vAlign w:val="center"/>
          </w:tcPr>
          <w:p w:rsidR="00C03208" w:rsidRPr="008C7D1E" w:rsidRDefault="00C03208" w:rsidP="007B208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المادة</w:t>
            </w:r>
          </w:p>
        </w:tc>
        <w:tc>
          <w:tcPr>
            <w:tcW w:w="2938" w:type="dxa"/>
            <w:gridSpan w:val="2"/>
            <w:shd w:val="pct40" w:color="auto" w:fill="auto"/>
            <w:vAlign w:val="center"/>
          </w:tcPr>
          <w:p w:rsidR="00C03208" w:rsidRPr="008C7D1E" w:rsidRDefault="00C03208" w:rsidP="007B208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C7D1E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المادة</w:t>
            </w:r>
          </w:p>
        </w:tc>
        <w:tc>
          <w:tcPr>
            <w:tcW w:w="3317" w:type="dxa"/>
            <w:gridSpan w:val="2"/>
            <w:shd w:val="pct40" w:color="auto" w:fill="auto"/>
            <w:vAlign w:val="center"/>
          </w:tcPr>
          <w:p w:rsidR="00C03208" w:rsidRPr="008C7D1E" w:rsidRDefault="00E03D1D" w:rsidP="00F1522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الجلسة </w:t>
            </w:r>
            <w:r w:rsidR="00E43208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الثانية</w:t>
            </w: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910FB4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الخميس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10FB4"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  <w:r w:rsidR="006964CF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910FB4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964CF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964CF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910FB4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964CF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إدارة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الجودة الشاملة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إدارة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الجودة الشاملة</w:t>
            </w:r>
          </w:p>
        </w:tc>
        <w:tc>
          <w:tcPr>
            <w:tcW w:w="33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64CF" w:rsidRDefault="006964CF" w:rsidP="007F5DD4">
            <w:pPr>
              <w:ind w:left="113" w:right="113"/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5458E2">
              <w:rPr>
                <w:rFonts w:hint="cs"/>
                <w:b/>
                <w:bCs/>
                <w:sz w:val="40"/>
                <w:szCs w:val="40"/>
                <w:rtl/>
              </w:rPr>
              <w:t xml:space="preserve">تبدأ الجلسة الساعة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الثانية عشر ظهراً </w:t>
            </w:r>
          </w:p>
          <w:p w:rsidR="006964CF" w:rsidRPr="005458E2" w:rsidRDefault="006964CF" w:rsidP="007F5DD4">
            <w:pPr>
              <w:ind w:left="113" w:right="113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في كل المراكز</w:t>
            </w:r>
            <w:r w:rsidR="00491A5B">
              <w:rPr>
                <w:rFonts w:hint="cs"/>
                <w:b/>
                <w:bCs/>
                <w:sz w:val="40"/>
                <w:szCs w:val="40"/>
                <w:rtl/>
              </w:rPr>
              <w:t xml:space="preserve"> داخل السودان</w:t>
            </w:r>
            <w:r w:rsidR="00286731">
              <w:rPr>
                <w:rFonts w:hint="cs"/>
                <w:b/>
                <w:bCs/>
                <w:sz w:val="40"/>
                <w:szCs w:val="40"/>
                <w:rtl/>
              </w:rPr>
              <w:t xml:space="preserve"> وحسب توقيت المراكز الخارجية</w:t>
            </w: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السبت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إدارة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الموارد البشرية </w:t>
            </w:r>
            <w:r w:rsidRPr="0031633B">
              <w:rPr>
                <w:b/>
                <w:bCs/>
                <w:sz w:val="30"/>
                <w:szCs w:val="30"/>
              </w:rPr>
              <w:t>II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>نظرية المحاسبة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الأحد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 xml:space="preserve">نظم المعلومات 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الإدارية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31633B">
              <w:rPr>
                <w:b/>
                <w:bCs/>
                <w:sz w:val="30"/>
                <w:szCs w:val="30"/>
              </w:rPr>
              <w:t>II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 xml:space="preserve">المراجعة والتدقيق 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المالي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31633B">
              <w:rPr>
                <w:b/>
                <w:bCs/>
                <w:sz w:val="30"/>
                <w:szCs w:val="30"/>
              </w:rPr>
              <w:t>II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الأثنين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 xml:space="preserve">نظرية القرارات 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الإدارية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  <w:rtl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>تقارير ومعايير محاسبية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الثلاثاء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  <w:rtl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 xml:space="preserve">نظريات القيادة 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الإدارية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>محاسبة شركات الت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أ</w:t>
            </w:r>
            <w:r w:rsidRPr="0031633B">
              <w:rPr>
                <w:b/>
                <w:bCs/>
                <w:sz w:val="30"/>
                <w:szCs w:val="30"/>
                <w:rtl/>
              </w:rPr>
              <w:t>مين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4CF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  <w:r w:rsidRPr="002826B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6964CF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الأربعاء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29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31633B" w:rsidRDefault="006964CF" w:rsidP="00B220A9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 xml:space="preserve">إدارة 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>الأعمال</w:t>
            </w:r>
            <w:r w:rsidRPr="0031633B">
              <w:rPr>
                <w:b/>
                <w:bCs/>
                <w:sz w:val="30"/>
                <w:szCs w:val="30"/>
                <w:rtl/>
              </w:rPr>
              <w:t xml:space="preserve"> الدولية</w:t>
            </w:r>
            <w:r w:rsidRPr="003163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6964CF" w:rsidRPr="0031633B" w:rsidRDefault="006964CF" w:rsidP="007F5DD4">
            <w:pPr>
              <w:rPr>
                <w:b/>
                <w:bCs/>
                <w:sz w:val="30"/>
                <w:szCs w:val="30"/>
              </w:rPr>
            </w:pPr>
            <w:r w:rsidRPr="0031633B">
              <w:rPr>
                <w:b/>
                <w:bCs/>
                <w:sz w:val="30"/>
                <w:szCs w:val="30"/>
                <w:rtl/>
              </w:rPr>
              <w:t>المحاسبة الدولية المقارنة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29220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الخميس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30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>مناهج البحث العلمي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مناهج البحث العلمي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السبت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01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>بحوث العمليات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بحوث العمليات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الأحد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02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>الإدارة الإستراتيجية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المراجعة والتدقيق المالي </w:t>
            </w:r>
            <w:r w:rsidRPr="002F3281">
              <w:rPr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الأثنين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03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>التخطيط والرقابة الإدارية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محاسبة المصارف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الثلاثاء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>تخطيط وتقويم المشروعات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محاسبة أنظمة</w:t>
            </w:r>
            <w:r w:rsidRPr="002F3281">
              <w:rPr>
                <w:b/>
                <w:bCs/>
                <w:sz w:val="30"/>
                <w:szCs w:val="30"/>
              </w:rPr>
              <w:t xml:space="preserve"> </w:t>
            </w: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التكاليف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CA" w:rsidRPr="002826BE" w:rsidTr="006964CF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F5ACA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الأربعاء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05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5ACA" w:rsidRPr="00840B81" w:rsidRDefault="001F5ACA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 xml:space="preserve">إدارة الموارد البشرية </w:t>
            </w:r>
            <w:r w:rsidRPr="00840B81">
              <w:rPr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F5ACA" w:rsidRPr="002F3281" w:rsidRDefault="001F5ACA" w:rsidP="00537AB6">
            <w:pPr>
              <w:rPr>
                <w:b/>
                <w:bCs/>
                <w:sz w:val="30"/>
                <w:szCs w:val="30"/>
                <w:rtl/>
              </w:rPr>
            </w:pPr>
            <w:r w:rsidRPr="002F3281">
              <w:rPr>
                <w:rFonts w:hint="cs"/>
                <w:b/>
                <w:bCs/>
                <w:sz w:val="30"/>
                <w:szCs w:val="30"/>
                <w:rtl/>
              </w:rPr>
              <w:t>محاسبة النفط</w:t>
            </w: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1F5ACA" w:rsidRPr="002826BE" w:rsidRDefault="001F5ACA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64CF" w:rsidRPr="002826BE" w:rsidTr="00C31056">
        <w:trPr>
          <w:trHeight w:val="43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6964CF" w:rsidRPr="005B6ECD" w:rsidRDefault="001F5ACA" w:rsidP="00895A31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الخميس</w:t>
            </w:r>
            <w:r w:rsidR="006964C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92202">
              <w:rPr>
                <w:rFonts w:hint="cs"/>
                <w:b/>
                <w:bCs/>
                <w:sz w:val="30"/>
                <w:szCs w:val="30"/>
                <w:rtl/>
              </w:rPr>
              <w:t>06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="00895A31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/20</w:t>
            </w:r>
            <w:r w:rsidR="006F6326" w:rsidRPr="005B6EC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F6326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F6326" w:rsidRPr="005B6ECD">
              <w:rPr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964CF" w:rsidRPr="00840B81" w:rsidRDefault="006964CF" w:rsidP="00537AB6">
            <w:pPr>
              <w:rPr>
                <w:b/>
                <w:bCs/>
                <w:sz w:val="30"/>
                <w:szCs w:val="30"/>
              </w:rPr>
            </w:pPr>
            <w:r w:rsidRPr="00840B81">
              <w:rPr>
                <w:rFonts w:hint="cs"/>
                <w:b/>
                <w:bCs/>
                <w:sz w:val="30"/>
                <w:szCs w:val="30"/>
                <w:rtl/>
              </w:rPr>
              <w:t xml:space="preserve">نظم المعلومات الإدارية </w:t>
            </w:r>
            <w:r w:rsidRPr="00840B81">
              <w:rPr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938" w:type="dxa"/>
            <w:gridSpan w:val="2"/>
            <w:shd w:val="clear" w:color="auto" w:fill="A6A6A6" w:themeFill="background1" w:themeFillShade="A6"/>
            <w:vAlign w:val="center"/>
          </w:tcPr>
          <w:p w:rsidR="006964CF" w:rsidRPr="00DD5294" w:rsidRDefault="006964CF" w:rsidP="00537AB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17" w:type="dxa"/>
            <w:gridSpan w:val="2"/>
            <w:vMerge/>
            <w:shd w:val="clear" w:color="auto" w:fill="auto"/>
            <w:vAlign w:val="center"/>
          </w:tcPr>
          <w:p w:rsidR="006964CF" w:rsidRPr="002826BE" w:rsidRDefault="006964CF" w:rsidP="00F15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D165B" w:rsidRDefault="00ED165B" w:rsidP="00DE7B5F">
      <w:pPr>
        <w:rPr>
          <w:b/>
          <w:bCs/>
          <w:sz w:val="28"/>
          <w:szCs w:val="28"/>
          <w:rtl/>
        </w:rPr>
      </w:pPr>
    </w:p>
    <w:p w:rsidR="00055863" w:rsidRDefault="00055863" w:rsidP="00DE7B5F">
      <w:pPr>
        <w:rPr>
          <w:b/>
          <w:bCs/>
          <w:sz w:val="28"/>
          <w:szCs w:val="28"/>
          <w:rtl/>
        </w:rPr>
      </w:pPr>
    </w:p>
    <w:p w:rsidR="005321BD" w:rsidRDefault="005321BD" w:rsidP="00A13383">
      <w:pPr>
        <w:tabs>
          <w:tab w:val="left" w:pos="3930"/>
          <w:tab w:val="center" w:pos="4860"/>
        </w:tabs>
        <w:jc w:val="center"/>
        <w:rPr>
          <w:rFonts w:cs="DecoType Naskh Extensions"/>
          <w:sz w:val="28"/>
          <w:szCs w:val="28"/>
          <w:rtl/>
        </w:rPr>
      </w:pPr>
    </w:p>
    <w:sectPr w:rsidR="005321BD" w:rsidSect="002826BE">
      <w:pgSz w:w="16838" w:h="11906" w:orient="landscape"/>
      <w:pgMar w:top="27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306E"/>
    <w:multiLevelType w:val="hybridMultilevel"/>
    <w:tmpl w:val="EAECE2BC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42F9"/>
    <w:rsid w:val="000179ED"/>
    <w:rsid w:val="000377F5"/>
    <w:rsid w:val="00055863"/>
    <w:rsid w:val="000963E5"/>
    <w:rsid w:val="000963E9"/>
    <w:rsid w:val="000E2EF4"/>
    <w:rsid w:val="0010612E"/>
    <w:rsid w:val="00183F7F"/>
    <w:rsid w:val="001B571D"/>
    <w:rsid w:val="001C253F"/>
    <w:rsid w:val="001F5ACA"/>
    <w:rsid w:val="0022096B"/>
    <w:rsid w:val="00223668"/>
    <w:rsid w:val="00256BF6"/>
    <w:rsid w:val="00262404"/>
    <w:rsid w:val="002826BE"/>
    <w:rsid w:val="00286731"/>
    <w:rsid w:val="00292202"/>
    <w:rsid w:val="00293C42"/>
    <w:rsid w:val="002C5894"/>
    <w:rsid w:val="00301CE3"/>
    <w:rsid w:val="00331D41"/>
    <w:rsid w:val="00344923"/>
    <w:rsid w:val="00362AAA"/>
    <w:rsid w:val="00362EE7"/>
    <w:rsid w:val="003923B5"/>
    <w:rsid w:val="003A7C94"/>
    <w:rsid w:val="003B5DC4"/>
    <w:rsid w:val="003D2CAC"/>
    <w:rsid w:val="004139DF"/>
    <w:rsid w:val="0042612F"/>
    <w:rsid w:val="00491A5B"/>
    <w:rsid w:val="00494330"/>
    <w:rsid w:val="00500AA8"/>
    <w:rsid w:val="00503FC4"/>
    <w:rsid w:val="00515A0A"/>
    <w:rsid w:val="005321BD"/>
    <w:rsid w:val="005458E2"/>
    <w:rsid w:val="00563373"/>
    <w:rsid w:val="005A046D"/>
    <w:rsid w:val="005A5A94"/>
    <w:rsid w:val="005B4695"/>
    <w:rsid w:val="005B6ECD"/>
    <w:rsid w:val="005E52C2"/>
    <w:rsid w:val="006349FA"/>
    <w:rsid w:val="00634E09"/>
    <w:rsid w:val="006462F8"/>
    <w:rsid w:val="00657255"/>
    <w:rsid w:val="006811FE"/>
    <w:rsid w:val="00690C9A"/>
    <w:rsid w:val="006964CF"/>
    <w:rsid w:val="006D1C80"/>
    <w:rsid w:val="006E35A9"/>
    <w:rsid w:val="006E40C5"/>
    <w:rsid w:val="006F6326"/>
    <w:rsid w:val="007407DC"/>
    <w:rsid w:val="00770999"/>
    <w:rsid w:val="00783905"/>
    <w:rsid w:val="00791EE7"/>
    <w:rsid w:val="007A345C"/>
    <w:rsid w:val="007B2085"/>
    <w:rsid w:val="007C62C0"/>
    <w:rsid w:val="007D57BA"/>
    <w:rsid w:val="007D781A"/>
    <w:rsid w:val="007E5166"/>
    <w:rsid w:val="007F0BA6"/>
    <w:rsid w:val="0080451D"/>
    <w:rsid w:val="0084317E"/>
    <w:rsid w:val="0086126E"/>
    <w:rsid w:val="008638AF"/>
    <w:rsid w:val="00870437"/>
    <w:rsid w:val="00891C5E"/>
    <w:rsid w:val="00895A31"/>
    <w:rsid w:val="008A2A41"/>
    <w:rsid w:val="008A2B16"/>
    <w:rsid w:val="008A7E1D"/>
    <w:rsid w:val="008C7D1E"/>
    <w:rsid w:val="008E7F1D"/>
    <w:rsid w:val="00910FB4"/>
    <w:rsid w:val="009307FC"/>
    <w:rsid w:val="00943672"/>
    <w:rsid w:val="00944634"/>
    <w:rsid w:val="00964223"/>
    <w:rsid w:val="009A20CA"/>
    <w:rsid w:val="009C5369"/>
    <w:rsid w:val="00A13383"/>
    <w:rsid w:val="00AA2AD0"/>
    <w:rsid w:val="00AD3A97"/>
    <w:rsid w:val="00B220A9"/>
    <w:rsid w:val="00B54AC5"/>
    <w:rsid w:val="00B63EF4"/>
    <w:rsid w:val="00B9380A"/>
    <w:rsid w:val="00B9473D"/>
    <w:rsid w:val="00BE1C7C"/>
    <w:rsid w:val="00C03208"/>
    <w:rsid w:val="00C31056"/>
    <w:rsid w:val="00C567E0"/>
    <w:rsid w:val="00C57FAA"/>
    <w:rsid w:val="00C77884"/>
    <w:rsid w:val="00C942F9"/>
    <w:rsid w:val="00CA4851"/>
    <w:rsid w:val="00CC3DD1"/>
    <w:rsid w:val="00D0572F"/>
    <w:rsid w:val="00D70E42"/>
    <w:rsid w:val="00D735FB"/>
    <w:rsid w:val="00D8602C"/>
    <w:rsid w:val="00D93962"/>
    <w:rsid w:val="00DA073C"/>
    <w:rsid w:val="00DD62A1"/>
    <w:rsid w:val="00DE66D7"/>
    <w:rsid w:val="00DE7B5F"/>
    <w:rsid w:val="00DF304E"/>
    <w:rsid w:val="00E03D1D"/>
    <w:rsid w:val="00E1321A"/>
    <w:rsid w:val="00E17DD8"/>
    <w:rsid w:val="00E25143"/>
    <w:rsid w:val="00E43208"/>
    <w:rsid w:val="00E817E1"/>
    <w:rsid w:val="00EA5AEF"/>
    <w:rsid w:val="00EB3423"/>
    <w:rsid w:val="00ED165B"/>
    <w:rsid w:val="00F22B07"/>
    <w:rsid w:val="00F61DAA"/>
    <w:rsid w:val="00F7791A"/>
    <w:rsid w:val="00F93F2C"/>
    <w:rsid w:val="00FB05E7"/>
    <w:rsid w:val="00FC770F"/>
    <w:rsid w:val="00FD313E"/>
    <w:rsid w:val="00FD3F18"/>
    <w:rsid w:val="00F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handsa</dc:creator>
  <cp:lastModifiedBy>super speed</cp:lastModifiedBy>
  <cp:revision>119</cp:revision>
  <cp:lastPrinted>2019-07-03T13:22:00Z</cp:lastPrinted>
  <dcterms:created xsi:type="dcterms:W3CDTF">2019-07-03T12:41:00Z</dcterms:created>
  <dcterms:modified xsi:type="dcterms:W3CDTF">2014-08-25T02:57:00Z</dcterms:modified>
</cp:coreProperties>
</file>